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5D4BF1" w:rsidRDefault="009311BC" w:rsidP="005D4BF1">
      <w:pPr>
        <w:spacing w:after="480" w:line="240" w:lineRule="exact"/>
        <w:ind w:right="5101"/>
        <w:rPr>
          <w:b/>
          <w:bCs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2790825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9311BC" w:rsidP="00536A81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19.7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8t1Uo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9311BC" w:rsidP="00536A81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9311BC" w:rsidP="00C06726">
                            <w:pPr>
                              <w:jc w:val="center"/>
                            </w:pPr>
                            <w:r>
                              <w:t>27.10.2022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9311BC" w:rsidP="00C06726">
                      <w:pPr>
                        <w:jc w:val="center"/>
                      </w:pPr>
                      <w:r>
                        <w:t>27.10.2022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4BF1" w:rsidRPr="005D4BF1">
        <w:rPr>
          <w:b/>
          <w:bCs/>
          <w:noProof/>
        </w:rPr>
        <w:t>Об утверждении порядка подготовки, рассмотрения, принятия</w:t>
      </w:r>
      <w:r w:rsidR="005D4BF1">
        <w:rPr>
          <w:b/>
          <w:bCs/>
          <w:noProof/>
        </w:rPr>
        <w:t xml:space="preserve"> </w:t>
      </w:r>
      <w:r w:rsidR="005D4BF1" w:rsidRPr="005D4BF1">
        <w:rPr>
          <w:b/>
          <w:bCs/>
          <w:noProof/>
        </w:rPr>
        <w:t>и опубликования правовых актов Думы Пермского муниципального округа Пермского края</w:t>
      </w:r>
      <w:r w:rsidR="005D4BF1" w:rsidRPr="005D4BF1">
        <w:rPr>
          <w:b/>
          <w:noProof/>
        </w:rPr>
        <w:t xml:space="preserve"> 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>С целью обеспечения своевременной и качественной подготовки проектов правовых актов к рассмотрению их на заседаниях Думы Пермского муниципального округа Пермского края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>Дума Пермского муниципального округа Пермского края РЕШАЕТ: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>1. Утвердить Порядок подготовки, рассмотрения, принятия и опубликования правовых актов Думы Пермского муниципального округа Пермского края согласно приложению.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>2. Признать утратившими силу решения Земского Собрания Пермского муниципального района: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>2.1.  от 28.01.2010 № 39 «Об утверждении Порядка подготовки, рассмотрения, принятия и опубликования правовых актов Земского Собрания Пермского муниципального района»;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 xml:space="preserve">2.2. от 23.11.2011 № 217 «О внесении изменений в решение Земского Собрания от 28.01.2010 № 39 «Об утверждении Порядка подготовки, рассмотрения, принятия и опубликования правовых актов Земского Собрания Пермского муниципального района»; 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>2.3. от 29.02.2012 № 242 «О внесении изменений в отдельные решения Земского Собрания и признании утратившими силу отдельных решений Земского Собрания»;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rPr>
          <w:rFonts w:eastAsia="Calibri"/>
          <w:szCs w:val="28"/>
          <w:lang w:eastAsia="en-US"/>
        </w:rPr>
        <w:t xml:space="preserve"> 2.4.</w:t>
      </w:r>
      <w:r w:rsidRPr="005D4BF1">
        <w:rPr>
          <w:rFonts w:eastAsia="Calibri"/>
          <w:sz w:val="24"/>
          <w:szCs w:val="24"/>
          <w:lang w:eastAsia="en-US"/>
        </w:rPr>
        <w:t xml:space="preserve"> </w:t>
      </w:r>
      <w:r w:rsidRPr="005D4BF1">
        <w:t xml:space="preserve">от 23.08.2012 № 276 «О внесении изменений в Порядок подготовки, рассмотрения, принятия и опубликования правовых актов Земского Собрания Пермского муниципального района, утвержденный решением Земского Собрания от 28.01.2010 № 39»; 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>2.5. от 29.08.2013 № 368 «О внесении изменений в отдельные решения Земского Собрания Пермского муниципального района»;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lastRenderedPageBreak/>
        <w:t>2.6. от 26.11.2015 № 115 «О внесении изменений в решение Земского Собрания Пермского муниципального района от 28.01.2010 № 39 «Об утверждении Порядка подготовки, рассмотрения, принятия и опубликования правовых актов Земского Собрания Пермского муниципального района»;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>2.7. от 25.08.2016 № 161 «О внесении изменений в Порядок подготовки, рассмотрения, принятия и опубликования правовых актов Земского Собрания Пермского муниципального района, утвержденный решением Земского Собрания Пермского муниципального района от 28.01.2010 № 39»;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>2.8. от 30.05.2019 № 392 «О внесении изменений в пункт 2.2 раздела II Порядка подготовки, рассмотрения, принятия и опубликования правовых актов Земского Собрания Пермского муниципального района, утвержденного решением Земского Собрания Пермского муниципального района от 28.01.2010 № 39»;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>2.9. от 26.03.2020 № 37 «О внесении изменений в Порядок подготовки, рассмотрения, принятия и опубликования правовых актов Земского Собрания Пермского муниципального района, утвержденный решением Земского Собрания Пермского муниципального района от 28.01.2010 № 39».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 xml:space="preserve">3.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 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</w:pPr>
      <w:r w:rsidRPr="005D4BF1">
        <w:t>4. Настоящее решение вступает в силу со дня его официального опубликования.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D4BF1">
        <w:t>5. Контроль исполнения настоящего решения возложить на председателя Думы Пермского муниципального округа Пермского края.</w:t>
      </w:r>
    </w:p>
    <w:p w:rsidR="005D4BF1" w:rsidRPr="005D4BF1" w:rsidRDefault="005D4BF1" w:rsidP="005D4B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D4BF1" w:rsidRPr="005D4BF1" w:rsidRDefault="005D4BF1" w:rsidP="005D4BF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5D4BF1">
        <w:rPr>
          <w:szCs w:val="28"/>
        </w:rPr>
        <w:t xml:space="preserve">Председатель Думы </w:t>
      </w:r>
    </w:p>
    <w:p w:rsidR="005D4BF1" w:rsidRPr="005D4BF1" w:rsidRDefault="005D4BF1" w:rsidP="005D4BF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5D4BF1">
        <w:rPr>
          <w:szCs w:val="28"/>
        </w:rPr>
        <w:t>Пермского муниципального округа                                                      Д.В. Гордиенко</w:t>
      </w:r>
    </w:p>
    <w:p w:rsidR="005D4BF1" w:rsidRPr="005D4BF1" w:rsidRDefault="005D4BF1" w:rsidP="005D4BF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5D4BF1" w:rsidRPr="005D4BF1" w:rsidRDefault="005D4BF1" w:rsidP="005D4BF1">
      <w:pPr>
        <w:rPr>
          <w:rFonts w:eastAsia="Calibri"/>
          <w:szCs w:val="28"/>
          <w:lang w:eastAsia="en-US"/>
        </w:rPr>
      </w:pPr>
      <w:r w:rsidRPr="005D4BF1">
        <w:rPr>
          <w:rFonts w:eastAsia="Calibri"/>
          <w:szCs w:val="28"/>
          <w:lang w:eastAsia="en-US"/>
        </w:rPr>
        <w:t>И.п. главы муниципального округа -</w:t>
      </w:r>
      <w:r w:rsidRPr="005D4BF1">
        <w:rPr>
          <w:rFonts w:eastAsia="Calibri"/>
          <w:szCs w:val="28"/>
          <w:lang w:eastAsia="en-US"/>
        </w:rPr>
        <w:br/>
        <w:t xml:space="preserve">главы администрации Пермского </w:t>
      </w:r>
      <w:r w:rsidRPr="005D4BF1">
        <w:rPr>
          <w:rFonts w:eastAsia="Calibri"/>
          <w:szCs w:val="28"/>
          <w:lang w:eastAsia="en-US"/>
        </w:rPr>
        <w:br/>
        <w:t xml:space="preserve">муниципального округа                                                                              В.Ю. Цветов                              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  <w:r w:rsidRPr="005D4BF1">
        <w:rPr>
          <w:szCs w:val="28"/>
        </w:rPr>
        <w:lastRenderedPageBreak/>
        <w:t>УТВЕРЖДЕН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 xml:space="preserve">решением Думы Пермского 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 xml:space="preserve">муниципального округа 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>Пермского края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 xml:space="preserve">от </w:t>
      </w:r>
      <w:r w:rsidR="009311BC">
        <w:rPr>
          <w:szCs w:val="28"/>
        </w:rPr>
        <w:t>27.10.2022</w:t>
      </w:r>
      <w:r w:rsidRPr="005D4BF1">
        <w:rPr>
          <w:szCs w:val="28"/>
        </w:rPr>
        <w:t xml:space="preserve"> № </w:t>
      </w:r>
      <w:r w:rsidR="009311BC">
        <w:rPr>
          <w:szCs w:val="28"/>
        </w:rPr>
        <w:t>26</w:t>
      </w:r>
      <w:bookmarkStart w:id="0" w:name="_GoBack"/>
      <w:bookmarkEnd w:id="0"/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center"/>
        <w:rPr>
          <w:b/>
          <w:szCs w:val="28"/>
        </w:rPr>
      </w:pPr>
      <w:bookmarkStart w:id="1" w:name="P39"/>
      <w:bookmarkEnd w:id="1"/>
      <w:r w:rsidRPr="005D4BF1">
        <w:rPr>
          <w:b/>
          <w:szCs w:val="28"/>
        </w:rPr>
        <w:t>ПОРЯДОК</w:t>
      </w:r>
    </w:p>
    <w:p w:rsidR="005D4BF1" w:rsidRPr="005D4BF1" w:rsidRDefault="005D4BF1" w:rsidP="005D4BF1">
      <w:pPr>
        <w:widowControl w:val="0"/>
        <w:autoSpaceDE w:val="0"/>
        <w:autoSpaceDN w:val="0"/>
        <w:jc w:val="center"/>
        <w:rPr>
          <w:b/>
          <w:szCs w:val="28"/>
        </w:rPr>
      </w:pPr>
      <w:r w:rsidRPr="005D4BF1">
        <w:rPr>
          <w:b/>
          <w:szCs w:val="28"/>
        </w:rPr>
        <w:t>ПОДГОТОВКИ, РАССМОТРЕНИЯ, ПРИНЯТИЯ И ОПУБЛИКОВАНИЯ ПРАВОВЫХ АКТОВ ДУМЫ ПЕРМСКОГО МУНИЦИПАЛЬНОГО ОКРУГА ПЕРМСКОГО КРАЯ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5D4BF1">
        <w:rPr>
          <w:b/>
          <w:szCs w:val="28"/>
        </w:rPr>
        <w:t>I. ОБЩИЕ ПОЛОЖЕНИЯ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1.1. Настоящий Порядок разработан с целью обеспечения качества подготовки проектов правовых актов, внесенных на рассмотрение Думы Пермского муниципального округа Пермского края (далее по тексту - Дума), и повышения эффективности правотворческой деятельности местного самоуправления.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 xml:space="preserve">1.2. Правовые акты должны соответствовать Конституции Российской Федерации, федеральным конституционным законам, федеральным законам, Уставу Пермского края и законам Пермского края, нормативным правовым актам Пермского муниципального округа Пермского края (далее по тексту - </w:t>
      </w:r>
      <w:r w:rsidRPr="005D4BF1">
        <w:t>Пермский муниципальный округ)</w:t>
      </w:r>
      <w:r w:rsidRPr="005D4BF1">
        <w:rPr>
          <w:szCs w:val="28"/>
        </w:rPr>
        <w:t>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1.3. Нормативные правовые акты о бюджете Пермского муниципального округа вносятся, рассматриваются и принимаются в порядке, установленном Положением о бюджетном процессе в Пермском муниципальном округе и Регламентом Думы.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1.4. Проекты правовых актов, поправки к ним вносятся субъектами правотворческой инициативы, к которым относятся: депутаты Думы, комитеты Думы, глава Пермского муниципального округа, органы территориального общественного самоуправления, инициативные группы граждан, Контрольно-счетная палата Пермского муниципального округа в пределах ее полномочий, прокурор Пермского района, Молодежный парламент при Думе.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 xml:space="preserve">1.5. В переходный период, установленный статьей 4 Закона Пермского края от 29.04.2022 № 75-ПК «Об образовании нового муниципального образования Пермский муниципальный округ Пермского края», </w:t>
      </w:r>
      <w:r w:rsidRPr="005D4BF1">
        <w:rPr>
          <w:rFonts w:eastAsia="Calibri"/>
          <w:szCs w:val="28"/>
          <w:lang w:eastAsia="en-US"/>
        </w:rPr>
        <w:t xml:space="preserve">до формирования органов местного самоуправления Пермского муниципального округа </w:t>
      </w:r>
      <w:r w:rsidRPr="005D4BF1">
        <w:rPr>
          <w:szCs w:val="28"/>
        </w:rPr>
        <w:t>участие в правотворческой деятельности Думы осуществляют глава муниципального района – глава администрации Пермского муниципального района, администрация Пермского муниципального района, Контрольно-счетная палата Пермского муниципального района.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5D4BF1">
        <w:rPr>
          <w:b/>
          <w:szCs w:val="28"/>
        </w:rPr>
        <w:t>II. ПОДГОТОВКА ПРОЕКТОВ ПРАВОВЫХ АКТОВ К РАССМОТРЕНИЮ</w:t>
      </w:r>
    </w:p>
    <w:p w:rsidR="005D4BF1" w:rsidRPr="005D4BF1" w:rsidRDefault="005D4BF1" w:rsidP="005D4BF1">
      <w:pPr>
        <w:widowControl w:val="0"/>
        <w:autoSpaceDE w:val="0"/>
        <w:autoSpaceDN w:val="0"/>
        <w:jc w:val="center"/>
        <w:rPr>
          <w:b/>
          <w:szCs w:val="28"/>
        </w:rPr>
      </w:pPr>
      <w:r w:rsidRPr="005D4BF1">
        <w:rPr>
          <w:b/>
          <w:szCs w:val="28"/>
        </w:rPr>
        <w:t xml:space="preserve">НА ЗАСЕДАНИИ ДУМЫ 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2.1. Процесс подготовки проекта правового акта включает: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lastRenderedPageBreak/>
        <w:t>- рассмотрение предложения и принятие решения по подготовке проекта;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- организационно-техническое и финансовое обеспечение подготовки проекта;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- сбор необходимых материалов и информации;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- составление текста проекта;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- согласование, в том числе обсуждение проекта;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- проведение юридической (аналитической) экспертизы;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- определение круга специалистов, привлекаемых к подготовке проекта правового акта;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 xml:space="preserve">- доработку проекта правового акта с учетом поступивших замечаний и предложений. 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2.2. Правотворческая инициатива осуществляется в форме внесения на рассмотрение Думы: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а) проекта правового акта;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б) поправок к проекту правового акта.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bookmarkStart w:id="2" w:name="P72"/>
      <w:bookmarkEnd w:id="2"/>
      <w:r w:rsidRPr="005D4BF1">
        <w:rPr>
          <w:szCs w:val="28"/>
        </w:rPr>
        <w:t>2.3. При внесении проекта правового акта должны быть представлены: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а) пояснительная записка к проекту правового акта, содержащая обоснование необходимости его принятия и предмет регулирования;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б) текст проекта правового акта с указанием субъекта правотворческой инициативы;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в) финансово-экономическое обоснование (в случае внесения правового акта, реализация которого требует финансовых затрат);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г) перечень муниципальных правовых актов, требующих внесения изменений, дополнений или отмены в случае принятия представленного проекта правового акта;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д) иные материалы и документы, предусмотренные нормативными правовыми актами Пермского муниципального округа;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е) согласие на обработку персональных данных по форме согласно приложению 2 к настоящему Порядку в том случае, если проект правового акта и (или) прилагаемые к нему документы содержат персональные данные.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При внесении проекта нормативного правового акта Думы представляется заключение об оценке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деятельности, либо заверенные подписью субъекта правотворческой инициативы, внесшего проект нормативного правового акта, сведения о том, что проект нормативного правового акта не затрагивает вопросы осуществления предпринимательской и инвестиционной деятельности и отсутствует необходимость проведения оценки его регулирующего воздействия.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bookmarkStart w:id="3" w:name="P86"/>
      <w:bookmarkEnd w:id="3"/>
      <w:r w:rsidRPr="005D4BF1">
        <w:rPr>
          <w:szCs w:val="28"/>
        </w:rPr>
        <w:t>2.4. При внесении поправок к проекту правового акта должны быть представлены: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а) текст поправок к проекту правового акта, оформленный в виде таблицы (приложение 1 к настоящему Порядку);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б) текст поправок к проекту правового акта в электронном виде.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bookmarkStart w:id="4" w:name="P90"/>
      <w:bookmarkEnd w:id="4"/>
      <w:r w:rsidRPr="005D4BF1">
        <w:rPr>
          <w:szCs w:val="28"/>
        </w:rPr>
        <w:t xml:space="preserve">2.5. Документы, указанные в пунктах 2.3 и 2.4 раздела II настоящего Порядка, вносятся субъектом правотворческой инициативы через модифицированную систему электронного документооборота Правительства Пермского края (МСЭД </w:t>
      </w:r>
      <w:r w:rsidRPr="005D4BF1">
        <w:rPr>
          <w:szCs w:val="28"/>
        </w:rPr>
        <w:lastRenderedPageBreak/>
        <w:t>ПК).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2.6. Проект правового акта вносится в Думу только за подписью субъекта правотворческой инициативы.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Проекты правовых актов, вносимые на рассмотрение Думы главой Пермского муниципального округа, должны сопровождаться письмом за его подписью либо за подписью должностного лица, временно исполняющего полномочия главы Пермского муниципального округа.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Проект правового акта, заключения, замечания и предложения специалистов вносятся в Думу на имя председателя Думы.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Текст проекта правового акта, заключения, замечания и предложения специалистов печатаются на бланках формата А4 через один межстрочный интервал; текст по ширине страницы устанавливается программой (использование пробелов недопустимо); в тексте документа недопустимо проставление дополнительных пробелов и переносов слов, которые препятствуют автоматическому форматированию и выравниванию текста; таблицы в тексте документа оформляются в текстовом редакторе Microsoft Word; ввод, форматирование и копирование на электронный носитель производятся с использованием текстового редактора MS Word.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При создании документа его параметры устанавливаются вручную, в электронном документе не должно содержаться лишних знаков: пробелов, кавычек, вставок, автоматической установки дат и нумерации пунктов.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При наборе текста документа используется шрифт Times New Roman размером 14. Отступ, шаг, интервал, по ширине и т.д. устанавливаются кнопкой «Формат (абзац)».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Каждый документ (правовой акт и утвержденные им приложения) сохраняется одним файлом с конкретным названием файла.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2.7. Лица и организации, не относящиеся к субъектам правотворческой инициативы, вправе обращаться с соответствующими предложениями о принятии, изменении либо отмене правовых актов Думы через субъектов правотворческой инициативы.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Такие обращения рассматриваются субъектом правотворческой инициативы в месячный срок с момента поступления к нему обращения.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2.8. Проекты правовых актов, поправки к проекту правового акта, внесенные на рассмотрение Думы, подлежат обязательной регистрации в аппарате Думы в день поступления.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На рассмотрение Думы выносятся проекты правовых актов, поступившие в Думу не менее чем за 10 календарных дней до дня заседания Думы.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Рассмотрение проектов правовых актов, поступивших в Думу менее чем за 10 календарных дней, осуществляется при наличии резолюции председателя Думы.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Председатель Думы принимает решение о включении вопроса в проект повестки заседания Думы при наличии заключения консультанта (консультантов) аппарата Думы, иных органов местного самоуправления (если необходимо их заключение) по вносимому вопросу и подготовленного проекта решения Думы, согласованного с соответствующим комитетом Думы.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 xml:space="preserve">2.9. Если представленные материалы не отвечают требованиям, указанным в </w:t>
      </w:r>
      <w:r w:rsidRPr="005D4BF1">
        <w:rPr>
          <w:szCs w:val="28"/>
        </w:rPr>
        <w:lastRenderedPageBreak/>
        <w:t>пунктах 2.3-2.5 настоящего раздела, данные документы возвращаются субъекту правотворческой инициативы для выполнения указанных требований.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2.10. Поступивший проект правового акта председателем Думы направляется в соответствующие органы местного самоуправления Пермского муниципального округа, специалистам аппарата Думы, иные соответствующие органы для заключения (экспертизы, согласования) с целью: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- оценки качества, обоснованности, своевременности, правомерности проекта, соблюдения в проекте закрепленных Конституцией Российской Федерации прав человека и гражданина;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- определения возможной эффективности правового акта;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- выявления возможных отрицательных последствий принятия проекта в качестве правового акта;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- выявления в них коррупциогенных факторов.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2.11. Заключения (экспертиза, согласование) направляются в Думу в письменном виде не позднее чем за 3 рабочих дня до заседания комитетов Думы; в иных случаях срок устанавливается резолюцией председателя Думы.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2.12. В случаях, когда реализация правового акта потребует дополнительных финансово-экономических или иных затрат, выдается поручение Контрольно-счетной палате Пермского муниципального округа на проведение финансово-экономической экспертизы и подготовку заключения по ее результатам в срок, установленный председателем Думы, но не более 20 календарных дней.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2.13. До принятия проекта правового акта Думой субъект правотворческой инициативы, внесший проект, имеет право отозвать его, оформив письменный отзыв. Отозванный проект правового акта может быть снова внесен на рассмотрение Думы в порядке, установленном настоящим Порядком.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5D4BF1">
        <w:rPr>
          <w:b/>
          <w:szCs w:val="28"/>
        </w:rPr>
        <w:t>III. РАССМОТРЕНИЕ ПРОЕКТОВ ПРАВОВЫХ АКТОВ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3.1. Рассмотрение проектов правовых актов осуществляется в соответствии с главой 4 Регламента Думы.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3.2. Проекты правовых актов, предусматривающие расходы, покрываемые за счет средств местного бюджета, рассматриваются Думой по представлению главы Пермского муниципального округа либо при наличии его заключения.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3.3. При внесении более одного проекта правового акта по одному и тому же вопросу (альтернативные правовые акты) Дума рассматривает их одновременно. По итогам рассмотрения в порядке, установленном Регламентом Думы, голосуется решение о принятии одного из альтернативных проектов. Принятие одного из проектов означает отклонение других.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Дума может рекомендовать субъектам правотворческой инициативы, внесшим альтернативные проекты правового акта, подготовить согласованный вариант проекта правового акта.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5D4BF1">
        <w:rPr>
          <w:b/>
          <w:szCs w:val="28"/>
        </w:rPr>
        <w:t>IV. ПРИНЯТИЕ ПРОЕКТОВ ПРАВОВЫХ АКТОВ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 xml:space="preserve">Правовые акты Думы принимаются в порядке, определенном Регламентом </w:t>
      </w:r>
      <w:r w:rsidRPr="005D4BF1">
        <w:rPr>
          <w:szCs w:val="28"/>
        </w:rPr>
        <w:lastRenderedPageBreak/>
        <w:t>Думы в соответствии с действующим законодательством.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5D4BF1">
        <w:rPr>
          <w:b/>
          <w:szCs w:val="28"/>
        </w:rPr>
        <w:t>V. ОПУБЛИКОВАНИЕ ПРАВОВЫХ АКТОВ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5.1. Нормативный правовой акт, принятый Думой, направляется главе Пермского муниципального округа для подписания и опубликования (обнародования) в течение 10 дней с даты поступления главе Пермского муниципального округа данного акта.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 xml:space="preserve">5.2. Глава Пермского муниципального округа имеет право отклонить нормативный правовой акт, принятый Думой.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дополнений. Если глава Пермского муниципального округа отклонит нормативный правовой акт, он вновь рассматривается Думой.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Думы, он подлежит подписанию главой Пермского муниципального округа в течение 7 дней и обнародованию. 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5.3. Правовые акты Думы подлежат регистрации в Думе с присвоением каждому регистрационного номера.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В регистрационный номер ненормативных правовых актов дополнительно через дефис включается индекс «п».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5.4. Правовые акты Думы вступают в силу со дня их подписания.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В правовых актах может быть установлен другой порядок вступления их в силу.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Пермский муниципальный округ,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Нормативные правовые акты Думы Пермского муниципального округа о налогах и сборах вступают в силу в соответствии с Налоговым кодексом Российской Федерации.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Решение Думы Пермского муниципального округа об утверждении бюджета Пермского муниципального округа вступает в силу с 1 января и действует по 31 декабря финансового года, если иное не предусмотрено Бюджетным кодексом Российской Федерации и (или) решением Думы Пермского муниципального округа об утверждении бюджета Пермского муниципального округа.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5.5. Официальное опубликование (обнародование) муниципальных нормативных правовых актов осуществляется в порядке, установленном нормативным правовым актом Думы.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5D4BF1">
        <w:rPr>
          <w:b/>
          <w:szCs w:val="28"/>
        </w:rPr>
        <w:t>VI. ДЕЙСТВИЕ ПРАВОВЫХ АКТОВ ВО ВРЕМЕНИ, В ПРОСТРАНСТВЕ</w:t>
      </w:r>
    </w:p>
    <w:p w:rsidR="005D4BF1" w:rsidRPr="005D4BF1" w:rsidRDefault="005D4BF1" w:rsidP="005D4BF1">
      <w:pPr>
        <w:widowControl w:val="0"/>
        <w:autoSpaceDE w:val="0"/>
        <w:autoSpaceDN w:val="0"/>
        <w:jc w:val="center"/>
        <w:rPr>
          <w:b/>
          <w:szCs w:val="28"/>
        </w:rPr>
      </w:pPr>
      <w:r w:rsidRPr="005D4BF1">
        <w:rPr>
          <w:b/>
          <w:szCs w:val="28"/>
        </w:rPr>
        <w:t>И КРУГ ЛИЦ, ДЛЯ КОТОРЫХ ОНИ ОБЯЗАТЕЛЬНЫ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lastRenderedPageBreak/>
        <w:t>6.1. Правовой акт действует бессрочно, если в тексте не оговорено иное.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6.2. Временной срок может быть установлен для всего правового акта или его части. В этом случае в правовом акте (его части) должны быть указаны срок действия правового акта или события, при наступлении которого правовой акт утрачивает силу.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6.3. По истечении указанного срока или при наступлении указанного в правовом акте события правовой акт (его часть) автоматически утрачивает силу.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6.4. До истечения установленного срока правового акта (его части) Дума может принять решение о продлении действия правового акта (его части) на новый срок или о придании ему бессрочного характера.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6.5. Правовые акты, принятые в пределах компетенции Думы, подлежат обязательному исполнению на всей территории Пермского муниципального округа.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законодательством.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5D4BF1">
        <w:rPr>
          <w:b/>
          <w:szCs w:val="28"/>
        </w:rPr>
        <w:t>VII. ЗАКЛЮЧИТЕЛЬНЫЕ ПОЛОЖЕНИЯ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Копии нормативных правовых актов, сведения об их официальном опубликовании (обнародовании), дополнительные сведения к ним направляются в уполномоченный орган для включения в Регистр муниципальных нормативных правовых актов Пермского края в порядке, установленном законодательством.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1853DC" w:rsidRDefault="001853DC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1853DC" w:rsidRDefault="001853DC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  <w:r w:rsidRPr="005D4BF1">
        <w:rPr>
          <w:szCs w:val="28"/>
        </w:rPr>
        <w:lastRenderedPageBreak/>
        <w:t>Приложение 1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>к Порядку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>подготовки, рассмотрения,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>принятия и опубликования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 xml:space="preserve">правовых актов Думы Пермского 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>муниципального округа Пермского края</w:t>
      </w:r>
    </w:p>
    <w:p w:rsidR="005D4BF1" w:rsidRPr="005D4BF1" w:rsidRDefault="005D4BF1" w:rsidP="005D4BF1">
      <w:pPr>
        <w:widowControl w:val="0"/>
        <w:autoSpaceDE w:val="0"/>
        <w:autoSpaceDN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center"/>
        <w:rPr>
          <w:szCs w:val="28"/>
        </w:rPr>
      </w:pPr>
      <w:bookmarkStart w:id="5" w:name="P192"/>
      <w:bookmarkEnd w:id="5"/>
      <w:r w:rsidRPr="005D4BF1">
        <w:rPr>
          <w:szCs w:val="28"/>
        </w:rPr>
        <w:t>ТАБЛИЦА ПОПРАВОК, ПРЕДЛОЖЕНИЙ</w:t>
      </w:r>
    </w:p>
    <w:p w:rsidR="005D4BF1" w:rsidRPr="005D4BF1" w:rsidRDefault="005D4BF1" w:rsidP="005D4BF1">
      <w:pPr>
        <w:widowControl w:val="0"/>
        <w:autoSpaceDE w:val="0"/>
        <w:autoSpaceDN w:val="0"/>
        <w:jc w:val="center"/>
        <w:rPr>
          <w:szCs w:val="28"/>
        </w:rPr>
      </w:pPr>
      <w:r w:rsidRPr="005D4BF1">
        <w:rPr>
          <w:szCs w:val="28"/>
        </w:rPr>
        <w:t xml:space="preserve">К ПРОЕКТУ РЕШЕНИЯ ДУМЫ ПЕРМСКОГО </w:t>
      </w:r>
    </w:p>
    <w:p w:rsidR="005D4BF1" w:rsidRPr="005D4BF1" w:rsidRDefault="005D4BF1" w:rsidP="005D4BF1">
      <w:pPr>
        <w:widowControl w:val="0"/>
        <w:autoSpaceDE w:val="0"/>
        <w:autoSpaceDN w:val="0"/>
        <w:jc w:val="center"/>
        <w:rPr>
          <w:szCs w:val="28"/>
        </w:rPr>
      </w:pPr>
      <w:r w:rsidRPr="005D4BF1">
        <w:rPr>
          <w:szCs w:val="28"/>
        </w:rPr>
        <w:t xml:space="preserve">МУНИЦИПАЛЬНОГО ОКРУГА ПЕРМСКОГО КРАЯ </w:t>
      </w:r>
    </w:p>
    <w:p w:rsidR="005D4BF1" w:rsidRPr="005D4BF1" w:rsidRDefault="005D4BF1" w:rsidP="005D4BF1">
      <w:pPr>
        <w:widowControl w:val="0"/>
        <w:autoSpaceDE w:val="0"/>
        <w:autoSpaceDN w:val="0"/>
        <w:jc w:val="center"/>
        <w:rPr>
          <w:szCs w:val="28"/>
        </w:rPr>
      </w:pPr>
      <w:r w:rsidRPr="005D4BF1">
        <w:rPr>
          <w:szCs w:val="28"/>
        </w:rPr>
        <w:t>«______________________________________________________»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2041"/>
        <w:gridCol w:w="2293"/>
        <w:gridCol w:w="2126"/>
        <w:gridCol w:w="1701"/>
      </w:tblGrid>
      <w:tr w:rsidR="005D4BF1" w:rsidRPr="005D4BF1" w:rsidTr="00F37B91">
        <w:tc>
          <w:tcPr>
            <w:tcW w:w="510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D4BF1">
              <w:rPr>
                <w:szCs w:val="28"/>
              </w:rPr>
              <w:t>№ п/п</w:t>
            </w:r>
          </w:p>
        </w:tc>
        <w:tc>
          <w:tcPr>
            <w:tcW w:w="1247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D4BF1">
              <w:rPr>
                <w:szCs w:val="28"/>
              </w:rPr>
              <w:t>Куда вносится</w:t>
            </w:r>
          </w:p>
        </w:tc>
        <w:tc>
          <w:tcPr>
            <w:tcW w:w="2041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D4BF1">
              <w:rPr>
                <w:szCs w:val="28"/>
              </w:rPr>
              <w:t>Автор поправок, предложений и замечаний</w:t>
            </w:r>
          </w:p>
        </w:tc>
        <w:tc>
          <w:tcPr>
            <w:tcW w:w="2293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D4BF1">
              <w:rPr>
                <w:szCs w:val="28"/>
              </w:rPr>
              <w:t>Содержание поправки, предложения, замечания</w:t>
            </w:r>
          </w:p>
        </w:tc>
        <w:tc>
          <w:tcPr>
            <w:tcW w:w="2126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D4BF1">
              <w:rPr>
                <w:szCs w:val="28"/>
              </w:rPr>
              <w:t>Результаты голосования</w:t>
            </w:r>
          </w:p>
        </w:tc>
        <w:tc>
          <w:tcPr>
            <w:tcW w:w="1701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D4BF1">
              <w:rPr>
                <w:szCs w:val="28"/>
              </w:rPr>
              <w:t>Решение рабочей группы</w:t>
            </w:r>
          </w:p>
        </w:tc>
      </w:tr>
      <w:tr w:rsidR="005D4BF1" w:rsidRPr="005D4BF1" w:rsidTr="00F37B91">
        <w:tc>
          <w:tcPr>
            <w:tcW w:w="510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D4BF1">
              <w:rPr>
                <w:szCs w:val="28"/>
              </w:rPr>
              <w:t>1</w:t>
            </w:r>
          </w:p>
        </w:tc>
        <w:tc>
          <w:tcPr>
            <w:tcW w:w="1247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041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293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26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5D4BF1">
              <w:rPr>
                <w:szCs w:val="28"/>
              </w:rPr>
              <w:t>За -</w:t>
            </w:r>
          </w:p>
          <w:p w:rsidR="005D4BF1" w:rsidRPr="005D4BF1" w:rsidRDefault="005D4BF1" w:rsidP="005D4BF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5D4BF1">
              <w:rPr>
                <w:szCs w:val="28"/>
              </w:rPr>
              <w:t>Против -</w:t>
            </w:r>
          </w:p>
          <w:p w:rsidR="005D4BF1" w:rsidRPr="005D4BF1" w:rsidRDefault="005D4BF1" w:rsidP="005D4BF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5D4BF1">
              <w:rPr>
                <w:szCs w:val="28"/>
              </w:rPr>
              <w:t>Воздержались -</w:t>
            </w:r>
          </w:p>
        </w:tc>
        <w:tc>
          <w:tcPr>
            <w:tcW w:w="1701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5D4BF1" w:rsidRPr="005D4BF1" w:rsidTr="00F37B91">
        <w:tc>
          <w:tcPr>
            <w:tcW w:w="510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5D4BF1">
              <w:rPr>
                <w:szCs w:val="28"/>
              </w:rPr>
              <w:t>2</w:t>
            </w:r>
          </w:p>
        </w:tc>
        <w:tc>
          <w:tcPr>
            <w:tcW w:w="1247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041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293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26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701" w:type="dxa"/>
          </w:tcPr>
          <w:p w:rsidR="005D4BF1" w:rsidRPr="005D4BF1" w:rsidRDefault="005D4BF1" w:rsidP="005D4BF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1"/>
        <w:rPr>
          <w:szCs w:val="28"/>
        </w:rPr>
      </w:pPr>
      <w:r w:rsidRPr="005D4BF1">
        <w:rPr>
          <w:szCs w:val="28"/>
        </w:rPr>
        <w:lastRenderedPageBreak/>
        <w:t>Приложение 2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>к Порядку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>подготовки, рассмотрения,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>принятия и опубликования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 xml:space="preserve">правовых актов Думы Пермского </w:t>
      </w:r>
    </w:p>
    <w:p w:rsidR="005D4BF1" w:rsidRPr="005D4BF1" w:rsidRDefault="005D4BF1" w:rsidP="005D4BF1">
      <w:pPr>
        <w:widowControl w:val="0"/>
        <w:autoSpaceDE w:val="0"/>
        <w:autoSpaceDN w:val="0"/>
        <w:jc w:val="right"/>
        <w:rPr>
          <w:szCs w:val="28"/>
        </w:rPr>
      </w:pPr>
      <w:r w:rsidRPr="005D4BF1">
        <w:rPr>
          <w:szCs w:val="28"/>
        </w:rPr>
        <w:t>муниципального округа Пермского края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center"/>
        <w:rPr>
          <w:szCs w:val="28"/>
        </w:rPr>
      </w:pPr>
      <w:r w:rsidRPr="005D4BF1">
        <w:rPr>
          <w:szCs w:val="28"/>
        </w:rPr>
        <w:t>СОГЛАСИЕ</w:t>
      </w:r>
    </w:p>
    <w:p w:rsidR="005D4BF1" w:rsidRPr="005D4BF1" w:rsidRDefault="005D4BF1" w:rsidP="005D4BF1">
      <w:pPr>
        <w:widowControl w:val="0"/>
        <w:autoSpaceDE w:val="0"/>
        <w:autoSpaceDN w:val="0"/>
        <w:jc w:val="center"/>
        <w:rPr>
          <w:szCs w:val="28"/>
        </w:rPr>
      </w:pPr>
      <w:r w:rsidRPr="005D4BF1">
        <w:rPr>
          <w:szCs w:val="28"/>
        </w:rPr>
        <w:t>на обработку персональных данных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Я, ________________________________________________________________,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5D4BF1">
        <w:rPr>
          <w:sz w:val="22"/>
          <w:szCs w:val="22"/>
        </w:rPr>
        <w:t>(Ф.И.О. субъекта персональных данных)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  <w:r w:rsidRPr="005D4BF1">
        <w:rPr>
          <w:szCs w:val="28"/>
        </w:rPr>
        <w:t xml:space="preserve">в соответствии с ч. 4 ст. 9 Федерального закона от 27.07.2006 № 152-ФЗ «О персональных данных», зарегистрирован___ по адресу: ______________________________________________, документ, удостоверяющий личность: _____________________________________________________________,  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  <w:r w:rsidRPr="005D4BF1">
        <w:rPr>
          <w:szCs w:val="28"/>
        </w:rPr>
        <w:t xml:space="preserve">     </w:t>
      </w:r>
      <w:r w:rsidRPr="005D4BF1">
        <w:rPr>
          <w:sz w:val="22"/>
          <w:szCs w:val="22"/>
        </w:rPr>
        <w:t>(наименование документа, серия, номер, сведения о дате выдачи документа и выдавшем его органе)</w:t>
      </w:r>
    </w:p>
    <w:p w:rsidR="005D4BF1" w:rsidRPr="005D4BF1" w:rsidRDefault="005D4BF1" w:rsidP="005D4BF1">
      <w:pPr>
        <w:widowControl w:val="0"/>
        <w:autoSpaceDE w:val="0"/>
        <w:autoSpaceDN w:val="0"/>
        <w:jc w:val="center"/>
        <w:rPr>
          <w:szCs w:val="28"/>
        </w:rPr>
      </w:pPr>
      <w:r w:rsidRPr="005D4BF1">
        <w:rPr>
          <w:szCs w:val="28"/>
        </w:rPr>
        <w:t xml:space="preserve">в целях ____________________________________________________________ </w:t>
      </w:r>
      <w:r w:rsidRPr="005D4BF1">
        <w:rPr>
          <w:sz w:val="22"/>
          <w:szCs w:val="22"/>
        </w:rPr>
        <w:t>(указать цель обработки данных)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D4BF1">
        <w:rPr>
          <w:szCs w:val="28"/>
        </w:rPr>
        <w:t xml:space="preserve">даю согласие __________________________________________________________, </w:t>
      </w:r>
      <w:r w:rsidRPr="005D4BF1">
        <w:rPr>
          <w:sz w:val="22"/>
          <w:szCs w:val="22"/>
        </w:rPr>
        <w:t>(указать наименование или Ф.И.О. оператора, получающего согласие субъекта персональных данных)</w:t>
      </w:r>
      <w:r w:rsidRPr="005D4BF1">
        <w:rPr>
          <w:szCs w:val="28"/>
        </w:rPr>
        <w:t xml:space="preserve"> находящемуся по адресу: _________________________________, на обработку моих персональных данных, а именно:______________________________________</w:t>
      </w:r>
      <w:r w:rsidRPr="005D4BF1">
        <w:rPr>
          <w:sz w:val="22"/>
          <w:szCs w:val="22"/>
        </w:rPr>
        <w:t xml:space="preserve">                     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D4BF1">
        <w:rPr>
          <w:sz w:val="22"/>
          <w:szCs w:val="22"/>
        </w:rPr>
        <w:t xml:space="preserve">                                                                                    (указать перечень персональных данных, на обработку</w:t>
      </w:r>
    </w:p>
    <w:p w:rsidR="005D4BF1" w:rsidRPr="005D4BF1" w:rsidRDefault="005D4BF1" w:rsidP="005D4BF1">
      <w:pPr>
        <w:widowControl w:val="0"/>
        <w:autoSpaceDE w:val="0"/>
        <w:autoSpaceDN w:val="0"/>
        <w:jc w:val="center"/>
        <w:rPr>
          <w:szCs w:val="28"/>
        </w:rPr>
      </w:pPr>
      <w:r w:rsidRPr="005D4BF1">
        <w:rPr>
          <w:szCs w:val="28"/>
        </w:rPr>
        <w:t xml:space="preserve">_____________________________________________________________________, </w:t>
      </w:r>
      <w:r w:rsidRPr="005D4BF1">
        <w:rPr>
          <w:sz w:val="22"/>
          <w:szCs w:val="22"/>
        </w:rPr>
        <w:t>которых дается согласие субъекта персональных данных)</w:t>
      </w: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  <w:r w:rsidRPr="005D4BF1">
        <w:rPr>
          <w:szCs w:val="28"/>
        </w:rPr>
        <w:t>то есть на совершение действий, предусмотренных п. 3 ст. 3 Федерального закона от 27.07.2006 № 152-ФЗ «О персональных данных».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Настоящее согласие действует со дня его подписания до дня отзыва в письменной форме</w:t>
      </w:r>
      <w:r w:rsidRPr="005D4BF1">
        <w:rPr>
          <w:szCs w:val="28"/>
          <w:vertAlign w:val="superscript"/>
        </w:rPr>
        <w:footnoteReference w:id="1"/>
      </w:r>
      <w:r w:rsidRPr="005D4BF1">
        <w:rPr>
          <w:szCs w:val="28"/>
        </w:rPr>
        <w:t>.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>Субъект персональных данных:</w:t>
      </w: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Cs w:val="28"/>
        </w:rPr>
        <w:t xml:space="preserve">_________________________  /____________________________________            </w:t>
      </w:r>
    </w:p>
    <w:p w:rsidR="007E752F" w:rsidRPr="007E752F" w:rsidRDefault="005D4BF1" w:rsidP="0061775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5D4BF1">
        <w:rPr>
          <w:sz w:val="22"/>
          <w:szCs w:val="22"/>
        </w:rPr>
        <w:t xml:space="preserve">                      (подпись)                                                                     (Ф. И. О.)</w:t>
      </w:r>
    </w:p>
    <w:sectPr w:rsidR="007E752F" w:rsidRPr="007E752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AA" w:rsidRDefault="00D947AA" w:rsidP="00DA5614">
      <w:r>
        <w:separator/>
      </w:r>
    </w:p>
  </w:endnote>
  <w:endnote w:type="continuationSeparator" w:id="0">
    <w:p w:rsidR="00D947AA" w:rsidRDefault="00D947A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66D0F">
      <w:rPr>
        <w:noProof/>
        <w:sz w:val="24"/>
        <w:szCs w:val="24"/>
      </w:rPr>
      <w:t>10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AA" w:rsidRDefault="00D947AA" w:rsidP="00DA5614">
      <w:r>
        <w:separator/>
      </w:r>
    </w:p>
  </w:footnote>
  <w:footnote w:type="continuationSeparator" w:id="0">
    <w:p w:rsidR="00D947AA" w:rsidRDefault="00D947AA" w:rsidP="00DA5614">
      <w:r>
        <w:continuationSeparator/>
      </w:r>
    </w:p>
  </w:footnote>
  <w:footnote w:id="1">
    <w:p w:rsidR="005D4BF1" w:rsidRDefault="005D4BF1" w:rsidP="005D4BF1">
      <w:pPr>
        <w:pStyle w:val="ConsPlusNormal"/>
        <w:spacing w:before="200"/>
        <w:ind w:firstLine="540"/>
        <w:jc w:val="both"/>
      </w:pPr>
      <w:r>
        <w:rPr>
          <w:rStyle w:val="af0"/>
        </w:rPr>
        <w:footnoteRef/>
      </w:r>
      <w:r>
        <w:t xml:space="preserve"> </w:t>
      </w:r>
      <w:r w:rsidRPr="00D26FF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F5E90">
        <w:rPr>
          <w:rFonts w:ascii="Times New Roman" w:hAnsi="Times New Roman" w:cs="Times New Roman"/>
          <w:sz w:val="28"/>
          <w:szCs w:val="28"/>
        </w:rPr>
        <w:t xml:space="preserve">п. 8 ч. 4 ст. 9 </w:t>
      </w:r>
      <w:r w:rsidRPr="00D26FF3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6FF3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6FF3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6FF3">
        <w:rPr>
          <w:rFonts w:ascii="Times New Roman" w:hAnsi="Times New Roman" w:cs="Times New Roman"/>
          <w:sz w:val="28"/>
          <w:szCs w:val="28"/>
        </w:rPr>
        <w:t xml:space="preserve">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53DC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4BF1"/>
    <w:rsid w:val="005E6154"/>
    <w:rsid w:val="005F0138"/>
    <w:rsid w:val="005F2C65"/>
    <w:rsid w:val="005F4FC1"/>
    <w:rsid w:val="00604533"/>
    <w:rsid w:val="00612527"/>
    <w:rsid w:val="0061775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6D0F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11BC"/>
    <w:rsid w:val="00941EDB"/>
    <w:rsid w:val="00945A9F"/>
    <w:rsid w:val="009462A2"/>
    <w:rsid w:val="00970BF4"/>
    <w:rsid w:val="00971D01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47AA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BEF2D9"/>
  <w15:docId w15:val="{D342666A-F96B-47A9-BDB6-9728FE14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character" w:styleId="af0">
    <w:name w:val="footnote reference"/>
    <w:basedOn w:val="a0"/>
    <w:uiPriority w:val="99"/>
    <w:semiHidden/>
    <w:unhideWhenUsed/>
    <w:rsid w:val="005D4B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F192-03E8-477B-918F-FDD82182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10</Pages>
  <Words>2283</Words>
  <Characters>17230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</cp:revision>
  <cp:lastPrinted>2022-10-18T11:25:00Z</cp:lastPrinted>
  <dcterms:created xsi:type="dcterms:W3CDTF">2022-10-27T08:09:00Z</dcterms:created>
  <dcterms:modified xsi:type="dcterms:W3CDTF">2022-10-27T08:09:00Z</dcterms:modified>
</cp:coreProperties>
</file>